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240" w:after="0"/>
        <w:rPr>
          <w:rFonts w:ascii="Arial" w:hAnsi="Arial" w:eastAsia="Arial" w:cs="Arial"/>
          <w:b/>
          <w:sz w:val="24"/>
          <w:szCs w:val="24"/>
        </w:rPr>
      </w:pPr>
      <w:bookmarkStart w:id="0" w:name="_GoBack"/>
      <w:bookmarkEnd w:id="0"/>
      <w:r>
        <w:rPr>
          <w:rFonts w:eastAsia="Verdana" w:cs="Verdana" w:ascii="Verdana" w:hAnsi="Verdana"/>
          <w:b/>
        </w:rPr>
        <w:t xml:space="preserve"> </w:t>
      </w:r>
      <w:r>
        <w:rPr>
          <w:rFonts w:eastAsia="Verdana" w:cs="Verdana" w:ascii="Verdana" w:hAnsi="Verdana"/>
          <w:b/>
        </w:rPr>
        <w:t>Assinale sua modalidade de ingresso: (  )  SISU   (  )VESTIBULAR  (  ) REOPÇÃO</w:t>
      </w:r>
    </w:p>
    <w:p>
      <w:pPr>
        <w:pStyle w:val="Normal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 w:eastAsia="Arial" w:cs="Arial"/>
          <w:b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>LAUDO MÉDICO</w:t>
      </w:r>
    </w:p>
    <w:p>
      <w:pPr>
        <w:pStyle w:val="Normal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widowControl/>
        <w:spacing w:before="22" w:after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color w:val="000000"/>
        </w:rPr>
        <w:t>(Para candidatos (as) inscritos nas vagas reservadas às pessoas com deficiência)</w:t>
      </w:r>
    </w:p>
    <w:p>
      <w:pPr>
        <w:pStyle w:val="Normal"/>
        <w:pBdr/>
        <w:ind w:left="120" w:right="159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pBdr/>
        <w:ind w:left="120" w:right="159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widowControl/>
        <w:ind w:right="430" w:hanging="0"/>
        <w:jc w:val="both"/>
        <w:rPr>
          <w:rFonts w:ascii="Arial" w:hAnsi="Arial" w:eastAsia="Arial" w:cs="Arial"/>
        </w:rPr>
      </w:pPr>
      <w:bookmarkStart w:id="1" w:name="_heading=h.gjdgxs"/>
      <w:bookmarkEnd w:id="1"/>
      <w:r>
        <w:rPr>
          <w:rFonts w:eastAsia="Arial" w:cs="Arial" w:ascii="Arial" w:hAnsi="Arial"/>
          <w:color w:val="000000"/>
        </w:rPr>
        <w:t>Atesto, para a finalidade de concorrência em vaga reservada para pessoas com deficiência no Processo Seletivo UFSC/2022 da Universidade Federal de Santa Catarina, previstas na Lei nº 12.711/2012, alterada pela Lei nº 13.409/2016, que o (a) requerente possui a deficiência abaixo assinalada:</w:t>
      </w:r>
    </w:p>
    <w:p>
      <w:pPr>
        <w:pStyle w:val="Normal"/>
        <w:widowControl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widowControl/>
        <w:ind w:left="709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/>
          <w:color w:val="000000"/>
        </w:rPr>
        <w:t>Tipo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eastAsia="Arial" w:cs="Arial" w:ascii="Arial" w:hAnsi="Arial"/>
          <w:b/>
          <w:color w:val="000000"/>
        </w:rPr>
        <w:t>de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eastAsia="Arial" w:cs="Arial" w:ascii="Arial" w:hAnsi="Arial"/>
          <w:b/>
          <w:color w:val="000000"/>
        </w:rPr>
        <w:t>deficiência:</w:t>
      </w:r>
    </w:p>
    <w:p>
      <w:pPr>
        <w:pStyle w:val="Normal"/>
        <w:widowControl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widowControl/>
        <w:ind w:left="709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color w:val="000000"/>
        </w:rPr>
        <w:t>(    ) Deficiência Auditiva/Surdez</w:t>
      </w:r>
    </w:p>
    <w:p>
      <w:pPr>
        <w:pStyle w:val="Normal"/>
        <w:widowControl/>
        <w:ind w:left="709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color w:val="000000"/>
        </w:rPr>
        <w:t>(    ) Deficiência Física</w:t>
      </w:r>
    </w:p>
    <w:p>
      <w:pPr>
        <w:pStyle w:val="Normal"/>
        <w:widowControl/>
        <w:ind w:left="709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color w:val="000000"/>
        </w:rPr>
        <w:t>(    ) Deficiência Intelectual</w:t>
      </w:r>
    </w:p>
    <w:p>
      <w:pPr>
        <w:pStyle w:val="Normal"/>
        <w:widowControl/>
        <w:ind w:left="709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color w:val="000000"/>
        </w:rPr>
        <w:t>(    ) Deficiência Mental</w:t>
      </w:r>
    </w:p>
    <w:p>
      <w:pPr>
        <w:pStyle w:val="Normal"/>
        <w:widowControl/>
        <w:ind w:left="709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color w:val="000000"/>
        </w:rPr>
        <w:t>(    ) Deficiência Múltipla</w:t>
      </w:r>
    </w:p>
    <w:p>
      <w:pPr>
        <w:pStyle w:val="Normal"/>
        <w:widowControl/>
        <w:ind w:left="709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color w:val="000000"/>
        </w:rPr>
        <w:t>(    ) Deficiência Visual (Baixa visão/ cegueira)</w:t>
      </w:r>
    </w:p>
    <w:p>
      <w:pPr>
        <w:pStyle w:val="Normal"/>
        <w:widowControl/>
        <w:ind w:left="709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color w:val="000000"/>
        </w:rPr>
        <w:t>(    ) Visão Monocular</w:t>
      </w:r>
    </w:p>
    <w:p>
      <w:pPr>
        <w:pStyle w:val="Normal"/>
        <w:widowControl/>
        <w:ind w:left="709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color w:val="000000"/>
        </w:rPr>
        <w:t>(    ) Transtorno do Espectro Autista</w:t>
      </w:r>
    </w:p>
    <w:p>
      <w:pPr>
        <w:pStyle w:val="Normal"/>
        <w:widowControl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widowControl/>
        <w:spacing w:before="60" w:after="0"/>
        <w:ind w:left="709" w:hanging="0"/>
        <w:jc w:val="both"/>
        <w:rPr>
          <w:rFonts w:ascii="Arial" w:hAnsi="Arial" w:eastAsia="Arial" w:cs="Arial"/>
          <w:b/>
          <w:color w:val="000000"/>
        </w:rPr>
      </w:pPr>
      <w:r>
        <w:rPr>
          <w:rFonts w:eastAsia="Arial" w:cs="Arial" w:ascii="Arial" w:hAnsi="Arial"/>
          <w:b/>
          <w:color w:val="000000"/>
        </w:rPr>
        <w:t>Código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eastAsia="Arial" w:cs="Arial" w:ascii="Arial" w:hAnsi="Arial"/>
          <w:b/>
          <w:color w:val="000000"/>
        </w:rPr>
        <w:t>Internacional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eastAsia="Arial" w:cs="Arial" w:ascii="Arial" w:hAnsi="Arial"/>
          <w:b/>
          <w:color w:val="000000"/>
        </w:rPr>
        <w:t>de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eastAsia="Arial" w:cs="Arial" w:ascii="Arial" w:hAnsi="Arial"/>
          <w:b/>
          <w:color w:val="000000"/>
        </w:rPr>
        <w:t>Doenças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eastAsia="Arial" w:cs="Arial" w:ascii="Arial" w:hAnsi="Arial"/>
          <w:b/>
          <w:color w:val="000000"/>
        </w:rPr>
        <w:t>–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eastAsia="Arial" w:cs="Arial" w:ascii="Arial" w:hAnsi="Arial"/>
          <w:b/>
          <w:color w:val="000000"/>
        </w:rPr>
        <w:t>CID</w:t>
      </w:r>
      <w:r>
        <w:rPr>
          <w:rFonts w:eastAsia="Arial" w:cs="Arial" w:ascii="Arial" w:hAnsi="Arial"/>
          <w:color w:val="000000"/>
        </w:rPr>
        <w:t xml:space="preserve"> (Preencher com tanto códigos quanto sejam necessários)</w:t>
      </w:r>
      <w:r>
        <w:rPr>
          <w:rFonts w:eastAsia="Arial" w:cs="Arial" w:ascii="Arial" w:hAnsi="Arial"/>
          <w:b/>
          <w:color w:val="000000"/>
        </w:rPr>
        <w:t>:</w:t>
      </w:r>
    </w:p>
    <w:p>
      <w:pPr>
        <w:pStyle w:val="Normal"/>
        <w:widowControl/>
        <w:spacing w:before="60" w:after="0"/>
        <w:ind w:left="709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widowControl/>
        <w:spacing w:lineRule="auto" w:line="480" w:before="60" w:after="0"/>
        <w:ind w:left="709" w:hanging="0"/>
        <w:jc w:val="both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  <w:color w:val="000000"/>
        </w:rPr>
        <w:t>____________________________________________________________________________________________________________________________________________________________</w:t>
      </w:r>
    </w:p>
    <w:p>
      <w:pPr>
        <w:pStyle w:val="Normal"/>
        <w:widowControl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widowControl/>
        <w:ind w:firstLine="709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/>
          <w:color w:val="000000"/>
        </w:rPr>
        <w:t>Descrição</w:t>
      </w:r>
      <w:r>
        <w:rPr>
          <w:rFonts w:eastAsia="Arial" w:cs="Arial" w:ascii="Arial" w:hAnsi="Arial"/>
          <w:color w:val="000000"/>
        </w:rPr>
        <w:t> </w:t>
      </w:r>
      <w:r>
        <w:rPr>
          <w:rFonts w:eastAsia="Arial" w:cs="Arial" w:ascii="Arial" w:hAnsi="Arial"/>
          <w:b/>
          <w:color w:val="000000"/>
        </w:rPr>
        <w:t>Detalhada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eastAsia="Arial" w:cs="Arial" w:ascii="Arial" w:hAnsi="Arial"/>
          <w:b/>
          <w:color w:val="000000"/>
        </w:rPr>
        <w:t>da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eastAsia="Arial" w:cs="Arial" w:ascii="Arial" w:hAnsi="Arial"/>
          <w:b/>
          <w:color w:val="000000"/>
        </w:rPr>
        <w:t>Deficiência </w:t>
      </w:r>
    </w:p>
    <w:p>
      <w:pPr>
        <w:pStyle w:val="Normal"/>
        <w:widowControl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/>
          <w:color w:val="000000"/>
        </w:rPr>
        <w:t xml:space="preserve">Para pessoas com TEA, </w:t>
      </w:r>
      <w:r>
        <w:rPr>
          <w:rFonts w:eastAsia="Arial" w:cs="Arial" w:ascii="Arial" w:hAnsi="Arial"/>
          <w:color w:val="000000"/>
        </w:rPr>
        <w:t>incluir neste item a descrição das características do sujeito no que diz respeito a comunicação e interação e ao comportamento, e também os suportes necessários e os impactos percebidos na aprendizagem.</w:t>
      </w:r>
    </w:p>
    <w:p>
      <w:pPr>
        <w:pStyle w:val="Normal"/>
        <w:widowControl/>
        <w:pBdr/>
        <w:spacing w:before="24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color w:val="000000"/>
        </w:rPr>
        <w:t xml:space="preserve">Para pessoas com deficiência mental (psicossocial), </w:t>
      </w:r>
      <w:r>
        <w:rPr>
          <w:rFonts w:eastAsia="Arial" w:cs="Arial" w:ascii="Arial" w:hAnsi="Arial"/>
          <w:color w:val="000000"/>
        </w:rPr>
        <w:t>incluir neste item os impactos percebidos na interação, comunicação e demais atividades do dia a dia, relacionados à condição de deficiência mental. Entende-se a deficiência psicossocial como sequela (resultado) de transtorno mental, ou seja, sinais e características atrelados a um quadro psiquiátrico já estabilizado e com impacto na funcionalidade do sujeito.</w:t>
      </w:r>
    </w:p>
    <w:p>
      <w:pPr>
        <w:pStyle w:val="Normal"/>
        <w:widowControl/>
        <w:spacing w:before="24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color w:val="000000"/>
        </w:rPr>
        <w:t>Para pessoas com deficiência intelectual</w:t>
      </w:r>
      <w:r>
        <w:rPr>
          <w:rFonts w:eastAsia="Arial" w:cs="Arial" w:ascii="Arial" w:hAnsi="Arial"/>
          <w:color w:val="000000"/>
        </w:rPr>
        <w:t>, incluir neste item a descrição de que as manifestações ocorreram antes dos dezoito anos e que as limitações estão associadas a duas ou mais áreas de habilidades adaptativas, tais como: 1. comunicação; 2. cuidado pessoal; 3. habilidades sociais; 4. utilização dos recursos da comunidade; 5. saúde e segurança; 6. habilidades acadêmicas; 7. lazer; e 8. trabalho (Art. 5º, § 1º, I, “d”, do Decreto nº 5.296/2004).</w:t>
      </w:r>
    </w:p>
    <w:p>
      <w:pPr>
        <w:pStyle w:val="Normal"/>
        <w:widowControl/>
        <w:spacing w:lineRule="auto" w:line="480"/>
        <w:jc w:val="both"/>
        <w:rPr>
          <w:rFonts w:ascii="Arial" w:hAnsi="Arial" w:eastAsia="Arial" w:cs="Arial"/>
          <w:b/>
          <w:color w:val="000000"/>
        </w:rPr>
      </w:pPr>
      <w:r>
        <w:rPr>
          <w:rFonts w:eastAsia="Arial" w:cs="Arial" w:ascii="Arial" w:hAnsi="Arial"/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/>
        <w:ind w:left="850" w:hanging="0"/>
        <w:jc w:val="both"/>
        <w:rPr>
          <w:rFonts w:ascii="Arial" w:hAnsi="Arial" w:eastAsia="Arial" w:cs="Arial"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Normal"/>
        <w:widowControl/>
        <w:ind w:left="850" w:hanging="0"/>
        <w:jc w:val="both"/>
        <w:rPr>
          <w:rFonts w:ascii="Arial" w:hAnsi="Arial" w:eastAsia="Arial" w:cs="Arial"/>
          <w:b/>
          <w:color w:val="000000"/>
        </w:rPr>
      </w:pPr>
      <w:r>
        <w:rPr>
          <w:rFonts w:eastAsia="Arial" w:cs="Arial" w:ascii="Arial" w:hAnsi="Arial"/>
          <w:b/>
          <w:color w:val="000000"/>
        </w:rPr>
        <w:t>Provável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eastAsia="Arial" w:cs="Arial" w:ascii="Arial" w:hAnsi="Arial"/>
          <w:b/>
          <w:color w:val="000000"/>
        </w:rPr>
        <w:t>Causa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eastAsia="Arial" w:cs="Arial" w:ascii="Arial" w:hAnsi="Arial"/>
          <w:b/>
          <w:color w:val="000000"/>
        </w:rPr>
        <w:t>da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eastAsia="Arial" w:cs="Arial" w:ascii="Arial" w:hAnsi="Arial"/>
          <w:b/>
          <w:color w:val="000000"/>
        </w:rPr>
        <w:t>Deficiência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eastAsia="Arial" w:cs="Arial" w:ascii="Arial" w:hAnsi="Arial"/>
          <w:b/>
          <w:color w:val="000000"/>
        </w:rPr>
        <w:t>(quando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eastAsia="Arial" w:cs="Arial" w:ascii="Arial" w:hAnsi="Arial"/>
          <w:b/>
          <w:color w:val="000000"/>
        </w:rPr>
        <w:t>for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eastAsia="Arial" w:cs="Arial" w:ascii="Arial" w:hAnsi="Arial"/>
          <w:b/>
          <w:color w:val="000000"/>
        </w:rPr>
        <w:t>o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eastAsia="Arial" w:cs="Arial" w:ascii="Arial" w:hAnsi="Arial"/>
          <w:b/>
          <w:color w:val="000000"/>
        </w:rPr>
        <w:t>caso):</w:t>
      </w:r>
    </w:p>
    <w:p>
      <w:pPr>
        <w:pStyle w:val="Normal"/>
        <w:widowControl/>
        <w:ind w:left="850" w:hanging="0"/>
        <w:jc w:val="both"/>
        <w:rPr>
          <w:rFonts w:ascii="Arial" w:hAnsi="Arial" w:eastAsia="Arial" w:cs="Arial"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Normal"/>
        <w:widowControl/>
        <w:spacing w:lineRule="auto" w:line="48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/>
        <w:spacing w:lineRule="auto" w:line="48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widowControl/>
        <w:ind w:left="850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/>
          <w:color w:val="000000"/>
        </w:rPr>
        <w:t>Áreas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eastAsia="Arial" w:cs="Arial" w:ascii="Arial" w:hAnsi="Arial"/>
          <w:b/>
          <w:color w:val="000000"/>
        </w:rPr>
        <w:t>e/ou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eastAsia="Arial" w:cs="Arial" w:ascii="Arial" w:hAnsi="Arial"/>
          <w:b/>
          <w:color w:val="000000"/>
        </w:rPr>
        <w:t>Funções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eastAsia="Arial" w:cs="Arial" w:ascii="Arial" w:hAnsi="Arial"/>
          <w:b/>
          <w:color w:val="000000"/>
        </w:rPr>
        <w:t>afetadas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eastAsia="Arial" w:cs="Arial" w:ascii="Arial" w:hAnsi="Arial"/>
          <w:b/>
          <w:color w:val="000000"/>
        </w:rPr>
        <w:t>(quando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eastAsia="Arial" w:cs="Arial" w:ascii="Arial" w:hAnsi="Arial"/>
          <w:b/>
          <w:color w:val="000000"/>
        </w:rPr>
        <w:t>for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eastAsia="Arial" w:cs="Arial" w:ascii="Arial" w:hAnsi="Arial"/>
          <w:b/>
          <w:color w:val="000000"/>
        </w:rPr>
        <w:t>o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eastAsia="Arial" w:cs="Arial" w:ascii="Arial" w:hAnsi="Arial"/>
          <w:b/>
          <w:color w:val="000000"/>
        </w:rPr>
        <w:t>caso):</w:t>
      </w:r>
    </w:p>
    <w:p>
      <w:pPr>
        <w:pStyle w:val="Normal"/>
        <w:widowControl/>
        <w:jc w:val="both"/>
        <w:rPr>
          <w:rFonts w:ascii="Arial" w:hAnsi="Arial" w:eastAsia="Arial" w:cs="Arial"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Normal"/>
        <w:widowControl/>
        <w:spacing w:lineRule="auto" w:line="48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Arial" w:cs="Arial" w:ascii="Arial" w:hAnsi="Arial"/>
        </w:rPr>
        <w:br/>
      </w:r>
    </w:p>
    <w:p>
      <w:pPr>
        <w:pStyle w:val="Normal"/>
        <w:widowControl/>
        <w:ind w:left="850" w:hanging="0"/>
        <w:jc w:val="both"/>
        <w:rPr>
          <w:rFonts w:ascii="Arial" w:hAnsi="Arial" w:eastAsia="Arial" w:cs="Arial"/>
          <w:b/>
          <w:color w:val="000000"/>
        </w:rPr>
      </w:pPr>
      <w:r>
        <w:rPr>
          <w:rFonts w:eastAsia="Arial" w:cs="Arial" w:ascii="Arial" w:hAnsi="Arial"/>
          <w:b/>
          <w:color w:val="000000"/>
        </w:rPr>
        <w:t>Limitações/barreiras enfrentadas:</w:t>
      </w:r>
    </w:p>
    <w:p>
      <w:pPr>
        <w:pStyle w:val="Normal"/>
        <w:widowControl/>
        <w:ind w:left="850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widowControl/>
        <w:spacing w:lineRule="auto" w:line="48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widowControl/>
        <w:ind w:left="850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color w:val="000000"/>
        </w:rPr>
        <w:t>Apresentar, juntamente com este laudo, os seguintes exames para comprovação da deficiência:</w:t>
      </w:r>
    </w:p>
    <w:p>
      <w:pPr>
        <w:pStyle w:val="Normal"/>
        <w:widowControl/>
        <w:spacing w:before="240" w:after="240"/>
        <w:ind w:firstLine="72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 </w:t>
      </w:r>
      <w:r>
        <w:rPr>
          <w:rFonts w:eastAsia="Arial" w:cs="Arial" w:ascii="Arial" w:hAnsi="Arial"/>
          <w:color w:val="000000"/>
        </w:rPr>
        <w:t>Para candidatos com Deficiência Auditiva (Surdez), além do laudo médico, devem apresentar os seguintes exames: audiometria (tonal e vocal) e imitanciometria, realizados nos vinte e quatro meses anteriores à inscrição neste processo seletivo, nos quais constem nome legível, carimbo, assinatura e número do conselho de classe do profissional que realizou cada um dos exames.</w:t>
      </w:r>
    </w:p>
    <w:p>
      <w:pPr>
        <w:pStyle w:val="Normal"/>
        <w:widowControl/>
        <w:spacing w:before="240" w:after="240"/>
        <w:ind w:firstLine="72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 </w:t>
      </w:r>
      <w:r>
        <w:rPr>
          <w:rFonts w:eastAsia="Arial" w:cs="Arial" w:ascii="Arial" w:hAnsi="Arial"/>
          <w:color w:val="000000"/>
        </w:rPr>
        <w:t>Para candidatos com Deficiência Visual, além do laudo médico, devem apresentar exame oftalmológico em que conste a acuidade visual e o campo visual, realizado no máximo nos vinte e quatro meses anteriores à inscrição neste processo seletivo, como também o nome legível, carimbo, assinatura e CRM do profissional que realizou o exame.</w:t>
      </w:r>
    </w:p>
    <w:p>
      <w:pPr>
        <w:pStyle w:val="Normal"/>
        <w:widowControl/>
        <w:ind w:right="713" w:firstLine="72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Para candidatos com Deficiência Múltipla: exames que comprovem as deficiências, conforme as áreas afetadas.</w:t>
      </w:r>
    </w:p>
    <w:p>
      <w:pPr>
        <w:pStyle w:val="Normal"/>
        <w:widowControl/>
        <w:spacing w:before="0" w:after="24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widowControl/>
        <w:spacing w:before="0" w:after="240"/>
        <w:jc w:val="both"/>
        <w:rPr>
          <w:rFonts w:ascii="Arial" w:hAnsi="Arial" w:eastAsia="Arial" w:cs="Arial"/>
          <w:b/>
          <w:color w:val="000000"/>
        </w:rPr>
      </w:pPr>
      <w:r>
        <w:rPr>
          <w:rFonts w:eastAsia="Arial" w:cs="Arial" w:ascii="Arial" w:hAnsi="Arial"/>
        </w:rPr>
        <w:br/>
      </w:r>
      <w:r>
        <w:rPr>
          <w:rFonts w:eastAsia="Arial" w:cs="Arial" w:ascii="Arial" w:hAnsi="Arial"/>
          <w:b/>
          <w:color w:val="000000"/>
        </w:rPr>
        <w:t>Nome legível do (a) Profissional Responsável: </w:t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  <w:b/>
          <w:color w:val="000000"/>
        </w:rPr>
        <w:t>____________________________________________</w:t>
      </w:r>
    </w:p>
    <w:p>
      <w:pPr>
        <w:pStyle w:val="Normal"/>
        <w:widowControl/>
        <w:spacing w:before="0" w:after="24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/>
          <w:color w:val="000000"/>
        </w:rPr>
        <w:t>____________________________________________________________________________________</w:t>
      </w:r>
    </w:p>
    <w:p>
      <w:pPr>
        <w:pStyle w:val="Normal"/>
        <w:widowControl/>
        <w:spacing w:before="197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/>
          <w:color w:val="000000"/>
        </w:rPr>
        <w:t>Especialidade:___________________________________________________________</w:t>
      </w:r>
    </w:p>
    <w:p>
      <w:pPr>
        <w:pStyle w:val="Normal"/>
        <w:widowControl/>
        <w:spacing w:before="197" w:after="0"/>
        <w:jc w:val="both"/>
        <w:rPr>
          <w:rFonts w:ascii="Arial" w:hAnsi="Arial" w:eastAsia="Arial" w:cs="Arial"/>
        </w:rPr>
      </w:pPr>
      <w:r>
        <w:rPr/>
      </w:r>
    </w:p>
    <w:p>
      <w:pPr>
        <w:pStyle w:val="Normal"/>
        <w:widowControl/>
        <w:spacing w:before="0" w:after="24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widowControl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/>
          <w:color w:val="000000"/>
        </w:rPr>
        <w:t>Carimbo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eastAsia="Arial" w:cs="Arial" w:ascii="Arial" w:hAnsi="Arial"/>
          <w:b/>
          <w:color w:val="000000"/>
        </w:rPr>
        <w:t>e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eastAsia="Arial" w:cs="Arial" w:ascii="Arial" w:hAnsi="Arial"/>
          <w:b/>
          <w:color w:val="000000"/>
        </w:rPr>
        <w:t>Registro no Conselho correspondente: </w:t>
      </w:r>
    </w:p>
    <w:p>
      <w:pPr>
        <w:pStyle w:val="Normal"/>
        <w:widowControl/>
        <w:jc w:val="both"/>
        <w:rPr>
          <w:rFonts w:ascii="Arial" w:hAnsi="Arial" w:eastAsia="Arial" w:cs="Arial"/>
        </w:rPr>
      </w:pPr>
      <w:r>
        <w:rPr/>
      </w:r>
    </w:p>
    <w:p>
      <w:pPr>
        <w:pStyle w:val="Normal"/>
        <w:widowControl/>
        <w:spacing w:before="0" w:after="240"/>
        <w:rPr>
          <w:sz w:val="24"/>
          <w:szCs w:val="24"/>
        </w:rPr>
      </w:pPr>
      <w:r>
        <w:rPr>
          <w:sz w:val="24"/>
          <w:szCs w:val="24"/>
        </w:rPr>
        <w:br/>
      </w:r>
    </w:p>
    <w:p>
      <w:pPr>
        <w:pStyle w:val="Normal"/>
        <w:widowControl/>
        <w:rPr>
          <w:rFonts w:ascii="Arial" w:hAnsi="Arial" w:eastAsia="Arial" w:cs="Arial"/>
        </w:rPr>
      </w:pPr>
      <w:r>
        <w:rPr>
          <w:rFonts w:eastAsia="Arial" w:cs="Arial" w:ascii="Arial" w:hAnsi="Arial"/>
          <w:b/>
          <w:color w:val="000000"/>
        </w:rPr>
        <w:t>Assinatura do (a) Profissional: _________________________________________</w:t>
      </w:r>
    </w:p>
    <w:p>
      <w:pPr>
        <w:pStyle w:val="Normal"/>
        <w:widowControl/>
        <w:rPr>
          <w:rFonts w:ascii="Arial" w:hAnsi="Arial" w:eastAsia="Arial" w:cs="Arial"/>
        </w:rPr>
      </w:pPr>
      <w:r>
        <w:rPr/>
      </w:r>
    </w:p>
    <w:p>
      <w:pPr>
        <w:pStyle w:val="Normal"/>
        <w:widowControl/>
        <w:rPr>
          <w:rFonts w:ascii="Arial" w:hAnsi="Arial" w:eastAsia="Arial" w:cs="Arial"/>
        </w:rPr>
      </w:pPr>
      <w:r>
        <w:rPr/>
      </w:r>
    </w:p>
    <w:p>
      <w:pPr>
        <w:pStyle w:val="Normal"/>
        <w:widowControl/>
        <w:rPr>
          <w:rFonts w:ascii="Arial" w:hAnsi="Arial" w:eastAsia="Arial" w:cs="Arial"/>
        </w:rPr>
      </w:pPr>
      <w:r>
        <w:rPr/>
      </w:r>
    </w:p>
    <w:p>
      <w:pPr>
        <w:pStyle w:val="Normal"/>
        <w:widowControl/>
        <w:rPr>
          <w:rFonts w:ascii="Arial" w:hAnsi="Arial" w:eastAsia="Arial" w:cs="Arial"/>
        </w:rPr>
      </w:pPr>
      <w:r>
        <w:rPr>
          <w:rFonts w:eastAsia="Arial" w:cs="Arial" w:ascii="Arial" w:hAnsi="Arial"/>
          <w:b/>
          <w:color w:val="000000"/>
        </w:rPr>
        <w:t>_______________, _____ de ______________ de _________</w:t>
      </w:r>
    </w:p>
    <w:p>
      <w:pPr>
        <w:pStyle w:val="Normal"/>
        <w:pBdr/>
        <w:ind w:left="120" w:right="159" w:hanging="0"/>
        <w:jc w:val="both"/>
        <w:rPr>
          <w:rFonts w:ascii="Verdana" w:hAnsi="Verdana" w:eastAsia="Verdana" w:cs="Verdana"/>
          <w:color w:val="000000"/>
          <w:sz w:val="16"/>
          <w:szCs w:val="16"/>
        </w:rPr>
      </w:pPr>
      <w:r>
        <w:rPr>
          <w:rFonts w:eastAsia="Verdana" w:cs="Verdana" w:ascii="Verdana" w:hAnsi="Verdana"/>
          <w:color w:val="000000"/>
          <w:sz w:val="16"/>
          <w:szCs w:val="16"/>
        </w:rPr>
      </w:r>
    </w:p>
    <w:p>
      <w:pPr>
        <w:pStyle w:val="Normal"/>
        <w:pBdr/>
        <w:ind w:left="120" w:right="159" w:hanging="0"/>
        <w:jc w:val="both"/>
        <w:rPr>
          <w:rFonts w:ascii="Verdana" w:hAnsi="Verdana" w:eastAsia="Verdana" w:cs="Verdana"/>
          <w:color w:val="000000"/>
          <w:sz w:val="16"/>
          <w:szCs w:val="16"/>
        </w:rPr>
      </w:pPr>
      <w:r>
        <w:rPr>
          <w:rFonts w:eastAsia="Verdana" w:cs="Verdana" w:ascii="Verdana" w:hAnsi="Verdana"/>
          <w:color w:val="000000"/>
          <w:sz w:val="16"/>
          <w:szCs w:val="16"/>
        </w:rPr>
      </w:r>
    </w:p>
    <w:p>
      <w:pPr>
        <w:pStyle w:val="Normal"/>
        <w:pBdr/>
        <w:ind w:left="120" w:right="159" w:hanging="0"/>
        <w:jc w:val="both"/>
        <w:rPr>
          <w:rFonts w:ascii="Verdana" w:hAnsi="Verdana" w:eastAsia="Verdana" w:cs="Verdana"/>
          <w:color w:val="000000"/>
          <w:sz w:val="16"/>
          <w:szCs w:val="16"/>
        </w:rPr>
      </w:pPr>
      <w:r>
        <w:rPr>
          <w:rFonts w:eastAsia="Verdana" w:cs="Verdana" w:ascii="Verdana" w:hAnsi="Verdana"/>
          <w:color w:val="000000"/>
          <w:sz w:val="16"/>
          <w:szCs w:val="16"/>
        </w:rPr>
      </w:r>
    </w:p>
    <w:p>
      <w:pPr>
        <w:pStyle w:val="Normal"/>
        <w:pBdr/>
        <w:ind w:left="120" w:right="159" w:hanging="0"/>
        <w:jc w:val="both"/>
        <w:rPr>
          <w:rFonts w:ascii="Verdana" w:hAnsi="Verdana" w:eastAsia="Verdana" w:cs="Verdana"/>
          <w:color w:val="000000"/>
          <w:sz w:val="16"/>
          <w:szCs w:val="16"/>
        </w:rPr>
      </w:pPr>
      <w:r>
        <w:rPr>
          <w:rFonts w:eastAsia="Verdana" w:cs="Verdana" w:ascii="Verdana" w:hAnsi="Verdana"/>
          <w:color w:val="000000"/>
          <w:sz w:val="16"/>
          <w:szCs w:val="16"/>
        </w:rPr>
      </w:r>
    </w:p>
    <w:p>
      <w:pPr>
        <w:pStyle w:val="Normal"/>
        <w:pBdr/>
        <w:ind w:left="120" w:right="159" w:hanging="0"/>
        <w:jc w:val="both"/>
        <w:rPr>
          <w:rFonts w:ascii="Verdana" w:hAnsi="Verdana" w:eastAsia="Verdana" w:cs="Verdana"/>
          <w:color w:val="000000"/>
          <w:sz w:val="16"/>
          <w:szCs w:val="16"/>
        </w:rPr>
      </w:pPr>
      <w:r>
        <w:rPr>
          <w:rFonts w:eastAsia="Verdana" w:cs="Verdana" w:ascii="Verdana" w:hAnsi="Verdana"/>
          <w:color w:val="000000"/>
          <w:sz w:val="16"/>
          <w:szCs w:val="16"/>
        </w:rPr>
      </w:r>
    </w:p>
    <w:p>
      <w:pPr>
        <w:pStyle w:val="Normal"/>
        <w:pBdr/>
        <w:ind w:left="120" w:right="159" w:hanging="0"/>
        <w:jc w:val="both"/>
        <w:rPr>
          <w:rFonts w:ascii="Verdana" w:hAnsi="Verdana" w:eastAsia="Verdana" w:cs="Verdana"/>
          <w:color w:val="000000"/>
          <w:sz w:val="16"/>
          <w:szCs w:val="16"/>
        </w:rPr>
      </w:pPr>
      <w:r>
        <w:rPr>
          <w:rFonts w:eastAsia="Verdana" w:cs="Verdana" w:ascii="Verdana" w:hAnsi="Verdana"/>
          <w:color w:val="000000"/>
          <w:sz w:val="16"/>
          <w:szCs w:val="16"/>
        </w:rPr>
      </w:r>
    </w:p>
    <w:p>
      <w:pPr>
        <w:pStyle w:val="Normal"/>
        <w:widowControl/>
        <w:jc w:val="both"/>
        <w:rPr>
          <w:rFonts w:ascii="Arial" w:hAnsi="Arial" w:eastAsia="Arial" w:cs="Arial"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Normal"/>
        <w:widowControl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/>
          <w:color w:val="000000"/>
        </w:rPr>
        <w:t>Todas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eastAsia="Arial" w:cs="Arial" w:ascii="Arial" w:hAnsi="Arial"/>
          <w:b/>
          <w:color w:val="000000"/>
        </w:rPr>
        <w:t>as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eastAsia="Arial" w:cs="Arial" w:ascii="Arial" w:hAnsi="Arial"/>
          <w:b/>
          <w:color w:val="000000"/>
        </w:rPr>
        <w:t>páginas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eastAsia="Arial" w:cs="Arial" w:ascii="Arial" w:hAnsi="Arial"/>
          <w:b/>
          <w:color w:val="000000"/>
        </w:rPr>
        <w:t>deste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eastAsia="Arial" w:cs="Arial" w:ascii="Arial" w:hAnsi="Arial"/>
          <w:b/>
          <w:color w:val="000000"/>
        </w:rPr>
        <w:t>Laudo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eastAsia="Arial" w:cs="Arial" w:ascii="Arial" w:hAnsi="Arial"/>
          <w:b/>
          <w:color w:val="000000"/>
        </w:rPr>
        <w:t>deverão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eastAsia="Arial" w:cs="Arial" w:ascii="Arial" w:hAnsi="Arial"/>
          <w:b/>
          <w:color w:val="000000"/>
        </w:rPr>
        <w:t>ser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eastAsia="Arial" w:cs="Arial" w:ascii="Arial" w:hAnsi="Arial"/>
          <w:b/>
          <w:color w:val="000000"/>
        </w:rPr>
        <w:t>rubricadas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eastAsia="Arial" w:cs="Arial" w:ascii="Arial" w:hAnsi="Arial"/>
          <w:b/>
          <w:color w:val="000000"/>
        </w:rPr>
        <w:t>e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eastAsia="Arial" w:cs="Arial" w:ascii="Arial" w:hAnsi="Arial"/>
          <w:b/>
          <w:color w:val="000000"/>
        </w:rPr>
        <w:t>carimbadas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eastAsia="Arial" w:cs="Arial" w:ascii="Arial" w:hAnsi="Arial"/>
          <w:b/>
          <w:color w:val="000000"/>
        </w:rPr>
        <w:t>pelo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eastAsia="Arial" w:cs="Arial" w:ascii="Arial" w:hAnsi="Arial"/>
          <w:b/>
          <w:color w:val="000000"/>
        </w:rPr>
        <w:t>profissional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eastAsia="Arial" w:cs="Arial" w:ascii="Arial" w:hAnsi="Arial"/>
          <w:b/>
          <w:color w:val="000000"/>
        </w:rPr>
        <w:t>responsável.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eastAsia="Arial" w:cs="Arial" w:ascii="Arial" w:hAnsi="Arial"/>
          <w:b/>
          <w:color w:val="000000"/>
        </w:rPr>
        <w:t>Este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eastAsia="Arial" w:cs="Arial" w:ascii="Arial" w:hAnsi="Arial"/>
          <w:b/>
          <w:color w:val="000000"/>
        </w:rPr>
        <w:t>Laudo</w:t>
      </w:r>
      <w:r>
        <w:rPr>
          <w:rFonts w:eastAsia="Arial" w:cs="Arial" w:ascii="Arial" w:hAnsi="Arial"/>
          <w:color w:val="000000"/>
        </w:rPr>
        <w:t> </w:t>
      </w:r>
      <w:r>
        <w:rPr>
          <w:rFonts w:eastAsia="Arial" w:cs="Arial" w:ascii="Arial" w:hAnsi="Arial"/>
          <w:b/>
          <w:color w:val="000000"/>
        </w:rPr>
        <w:t>não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eastAsia="Arial" w:cs="Arial" w:ascii="Arial" w:hAnsi="Arial"/>
          <w:b/>
          <w:color w:val="000000"/>
        </w:rPr>
        <w:t>poderá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eastAsia="Arial" w:cs="Arial" w:ascii="Arial" w:hAnsi="Arial"/>
          <w:b/>
          <w:color w:val="000000"/>
        </w:rPr>
        <w:t>conter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eastAsia="Arial" w:cs="Arial" w:ascii="Arial" w:hAnsi="Arial"/>
          <w:b/>
          <w:color w:val="000000"/>
        </w:rPr>
        <w:t>rasuras.</w:t>
      </w:r>
    </w:p>
    <w:sectPr>
      <w:headerReference w:type="default" r:id="rId2"/>
      <w:type w:val="nextPage"/>
      <w:pgSz w:w="11906" w:h="16838"/>
      <w:pgMar w:left="851" w:right="711" w:gutter="0" w:header="465" w:top="2519" w:footer="0" w:bottom="142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  <w:font w:name="Verdana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3713480</wp:posOffset>
          </wp:positionH>
          <wp:positionV relativeFrom="page">
            <wp:posOffset>119380</wp:posOffset>
          </wp:positionV>
          <wp:extent cx="2809240" cy="774700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09240" cy="774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rPr>
        <w:rFonts w:ascii="Verdana" w:hAnsi="Verdana" w:eastAsia="Verdana" w:cs="Verdana"/>
        <w:b/>
        <w:color w:val="000000"/>
        <w:sz w:val="30"/>
        <w:szCs w:val="30"/>
      </w:rPr>
    </w:pPr>
    <w:r>
      <w:rPr>
        <w:rFonts w:eastAsia="Verdana" w:cs="Verdana" w:ascii="Verdana" w:hAnsi="Verdana"/>
        <w:b/>
        <w:sz w:val="30"/>
        <w:szCs w:val="30"/>
      </w:rPr>
      <w:t>FORMULÁRIO XI</w:t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ind w:hanging="284"/>
      <w:rPr>
        <w:color w:val="000000"/>
      </w:rPr>
    </w:pPr>
    <w:r>
      <w:rPr>
        <w:color w:val="000000"/>
      </w:rPr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ind w:left="-284" w:hanging="0"/>
      <w:rPr>
        <w:color w:val="000000"/>
      </w:rPr>
    </w:pPr>
    <w:r>
      <w:rPr>
        <w:color w:val="000000"/>
      </w:rPr>
    </w:r>
  </w:p>
  <w:tbl>
    <w:tblPr>
      <w:tblStyle w:val="a0"/>
      <w:tblW w:w="10394" w:type="dxa"/>
      <w:jc w:val="left"/>
      <w:tblInd w:w="-433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1" w:lastRow="0" w:firstColumn="0" w:lastColumn="0" w:noHBand="0" w:val="0400"/>
    </w:tblPr>
    <w:tblGrid>
      <w:gridCol w:w="7842"/>
      <w:gridCol w:w="2551"/>
    </w:tblGrid>
    <w:tr>
      <w:trPr/>
      <w:tc>
        <w:tcPr>
          <w:tcW w:w="7842" w:type="dxa"/>
          <w:tcBorders>
            <w:top w:val="single" w:sz="4" w:space="0" w:color="000000"/>
            <w:left w:val="single" w:sz="4" w:space="0" w:color="000000"/>
          </w:tcBorders>
        </w:tcPr>
        <w:p>
          <w:pPr>
            <w:pStyle w:val="Normal"/>
            <w:widowControl w:val="false"/>
            <w:pBdr/>
            <w:tabs>
              <w:tab w:val="clear" w:pos="720"/>
              <w:tab w:val="center" w:pos="4252" w:leader="none"/>
              <w:tab w:val="right" w:pos="8504" w:leader="none"/>
            </w:tabs>
            <w:rPr>
              <w:rFonts w:ascii="Verdana" w:hAnsi="Verdana" w:eastAsia="Verdana" w:cs="Verdana"/>
              <w:b/>
              <w:color w:val="000000"/>
              <w:sz w:val="16"/>
              <w:szCs w:val="16"/>
            </w:rPr>
          </w:pPr>
          <w:r>
            <w:rPr>
              <w:rFonts w:eastAsia="Verdana" w:cs="Verdana" w:ascii="Verdana" w:hAnsi="Verdana"/>
              <w:b/>
              <w:color w:val="000000"/>
              <w:sz w:val="16"/>
              <w:szCs w:val="16"/>
            </w:rPr>
            <w:t>Curso:</w:t>
          </w:r>
        </w:p>
      </w:tc>
      <w:tc>
        <w:tcPr>
          <w:tcW w:w="2551" w:type="dxa"/>
          <w:tcBorders>
            <w:top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pBdr/>
            <w:tabs>
              <w:tab w:val="clear" w:pos="720"/>
              <w:tab w:val="center" w:pos="4252" w:leader="none"/>
              <w:tab w:val="right" w:pos="8504" w:leader="none"/>
            </w:tabs>
            <w:rPr>
              <w:rFonts w:ascii="Verdana" w:hAnsi="Verdana" w:eastAsia="Verdana" w:cs="Verdana"/>
              <w:b/>
              <w:color w:val="000000"/>
              <w:sz w:val="16"/>
              <w:szCs w:val="16"/>
            </w:rPr>
          </w:pPr>
          <w:r>
            <w:rPr>
              <w:rFonts w:eastAsia="Verdana" w:cs="Verdana" w:ascii="Verdana" w:hAnsi="Verdana"/>
              <w:b/>
              <w:color w:val="000000"/>
              <w:sz w:val="16"/>
              <w:szCs w:val="16"/>
            </w:rPr>
            <w:t>Semestre:</w:t>
          </w:r>
        </w:p>
      </w:tc>
    </w:tr>
    <w:tr>
      <w:trPr/>
      <w:tc>
        <w:tcPr>
          <w:tcW w:w="7842" w:type="dxa"/>
          <w:tcBorders>
            <w:left w:val="single" w:sz="4" w:space="0" w:color="000000"/>
          </w:tcBorders>
        </w:tcPr>
        <w:p>
          <w:pPr>
            <w:pStyle w:val="Normal"/>
            <w:widowControl w:val="false"/>
            <w:pBdr/>
            <w:tabs>
              <w:tab w:val="clear" w:pos="720"/>
              <w:tab w:val="center" w:pos="4252" w:leader="none"/>
              <w:tab w:val="right" w:pos="8504" w:leader="none"/>
            </w:tabs>
            <w:rPr>
              <w:rFonts w:ascii="Verdana" w:hAnsi="Verdana" w:eastAsia="Verdana" w:cs="Verdana"/>
              <w:b/>
              <w:color w:val="000000"/>
              <w:sz w:val="16"/>
              <w:szCs w:val="16"/>
            </w:rPr>
          </w:pPr>
          <w:r>
            <w:rPr>
              <w:rFonts w:eastAsia="Verdana" w:cs="Verdana" w:ascii="Verdana" w:hAnsi="Verdana"/>
              <w:b/>
              <w:sz w:val="16"/>
              <w:szCs w:val="16"/>
            </w:rPr>
            <w:t>Candidato</w:t>
          </w:r>
          <w:r>
            <w:rPr>
              <w:rFonts w:eastAsia="Verdana" w:cs="Verdana" w:ascii="Verdana" w:hAnsi="Verdana"/>
              <w:b/>
              <w:color w:val="000000"/>
              <w:sz w:val="16"/>
              <w:szCs w:val="16"/>
            </w:rPr>
            <w:t>:</w:t>
          </w:r>
        </w:p>
      </w:tc>
      <w:tc>
        <w:tcPr>
          <w:tcW w:w="2551" w:type="dxa"/>
          <w:tcBorders>
            <w:right w:val="single" w:sz="4" w:space="0" w:color="000000"/>
          </w:tcBorders>
        </w:tcPr>
        <w:p>
          <w:pPr>
            <w:pStyle w:val="Normal"/>
            <w:widowControl w:val="false"/>
            <w:pBdr/>
            <w:tabs>
              <w:tab w:val="clear" w:pos="720"/>
              <w:tab w:val="center" w:pos="4252" w:leader="none"/>
              <w:tab w:val="right" w:pos="8504" w:leader="none"/>
            </w:tabs>
            <w:rPr>
              <w:rFonts w:ascii="Verdana" w:hAnsi="Verdana" w:eastAsia="Verdana" w:cs="Verdana"/>
              <w:b/>
              <w:color w:val="000000"/>
              <w:sz w:val="16"/>
              <w:szCs w:val="16"/>
            </w:rPr>
          </w:pPr>
          <w:r>
            <w:rPr>
              <w:rFonts w:eastAsia="Verdana" w:cs="Verdana" w:ascii="Verdana" w:hAnsi="Verdana"/>
              <w:b/>
              <w:color w:val="000000"/>
              <w:sz w:val="16"/>
              <w:szCs w:val="16"/>
            </w:rPr>
            <w:t xml:space="preserve">CPF: </w:t>
          </w:r>
        </w:p>
      </w:tc>
    </w:tr>
    <w:tr>
      <w:trPr/>
      <w:tc>
        <w:tcPr>
          <w:tcW w:w="7842" w:type="dxa"/>
          <w:tcBorders>
            <w:left w:val="single" w:sz="4" w:space="0" w:color="000000"/>
          </w:tcBorders>
        </w:tcPr>
        <w:p>
          <w:pPr>
            <w:pStyle w:val="Normal"/>
            <w:widowControl w:val="false"/>
            <w:pBdr/>
            <w:tabs>
              <w:tab w:val="clear" w:pos="720"/>
              <w:tab w:val="center" w:pos="4252" w:leader="none"/>
              <w:tab w:val="right" w:pos="8504" w:leader="none"/>
            </w:tabs>
            <w:rPr>
              <w:rFonts w:ascii="Verdana" w:hAnsi="Verdana" w:eastAsia="Verdana" w:cs="Verdana"/>
              <w:b/>
              <w:color w:val="000000"/>
              <w:sz w:val="16"/>
              <w:szCs w:val="16"/>
            </w:rPr>
          </w:pPr>
          <w:r>
            <w:rPr>
              <w:rFonts w:eastAsia="Verdana" w:cs="Verdana" w:ascii="Verdana" w:hAnsi="Verdana"/>
              <w:b/>
              <w:color w:val="000000"/>
              <w:sz w:val="16"/>
              <w:szCs w:val="16"/>
            </w:rPr>
            <w:t xml:space="preserve">E-mail:             </w:t>
          </w:r>
        </w:p>
      </w:tc>
      <w:tc>
        <w:tcPr>
          <w:tcW w:w="2551" w:type="dxa"/>
          <w:tcBorders>
            <w:right w:val="single" w:sz="4" w:space="0" w:color="000000"/>
          </w:tcBorders>
        </w:tcPr>
        <w:p>
          <w:pPr>
            <w:pStyle w:val="Normal"/>
            <w:widowControl w:val="false"/>
            <w:pBdr/>
            <w:tabs>
              <w:tab w:val="clear" w:pos="720"/>
              <w:tab w:val="center" w:pos="4252" w:leader="none"/>
              <w:tab w:val="right" w:pos="8504" w:leader="none"/>
            </w:tabs>
            <w:rPr>
              <w:rFonts w:ascii="Verdana" w:hAnsi="Verdana" w:eastAsia="Verdana" w:cs="Verdana"/>
              <w:b/>
              <w:color w:val="000000"/>
              <w:sz w:val="18"/>
              <w:szCs w:val="18"/>
            </w:rPr>
          </w:pPr>
          <w:r>
            <w:rPr>
              <w:rFonts w:eastAsia="Verdana" w:cs="Verdana" w:ascii="Verdana" w:hAnsi="Verdana"/>
              <w:b/>
              <w:sz w:val="18"/>
              <w:szCs w:val="18"/>
            </w:rPr>
            <w:t>Matrícula:</w:t>
          </w:r>
        </w:p>
      </w:tc>
    </w:tr>
    <w:tr>
      <w:trPr/>
      <w:tc>
        <w:tcPr>
          <w:tcW w:w="7842" w:type="dxa"/>
          <w:tcBorders>
            <w:left w:val="single" w:sz="4" w:space="0" w:color="000000"/>
            <w:bottom w:val="single" w:sz="4" w:space="0" w:color="000000"/>
          </w:tcBorders>
        </w:tcPr>
        <w:p>
          <w:pPr>
            <w:pStyle w:val="Normal"/>
            <w:widowControl w:val="false"/>
            <w:pBdr/>
            <w:tabs>
              <w:tab w:val="clear" w:pos="720"/>
              <w:tab w:val="center" w:pos="4252" w:leader="none"/>
              <w:tab w:val="right" w:pos="8504" w:leader="none"/>
            </w:tabs>
            <w:rPr>
              <w:rFonts w:ascii="Verdana" w:hAnsi="Verdana" w:eastAsia="Verdana" w:cs="Verdana"/>
              <w:b/>
              <w:color w:val="000000"/>
              <w:sz w:val="16"/>
              <w:szCs w:val="16"/>
            </w:rPr>
          </w:pPr>
          <w:r>
            <w:rPr>
              <w:rFonts w:eastAsia="Verdana" w:cs="Verdana" w:ascii="Verdana" w:hAnsi="Verdana"/>
              <w:b/>
              <w:color w:val="000000"/>
              <w:sz w:val="16"/>
              <w:szCs w:val="16"/>
            </w:rPr>
          </w:r>
        </w:p>
      </w:tc>
      <w:tc>
        <w:tcPr>
          <w:tcW w:w="2551" w:type="dxa"/>
          <w:tcBorders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pBdr/>
            <w:tabs>
              <w:tab w:val="clear" w:pos="720"/>
              <w:tab w:val="center" w:pos="4252" w:leader="none"/>
              <w:tab w:val="right" w:pos="8504" w:leader="none"/>
            </w:tabs>
            <w:rPr>
              <w:rFonts w:ascii="Verdana" w:hAnsi="Verdana" w:eastAsia="Verdana" w:cs="Verdana"/>
              <w:b/>
              <w:color w:val="000000"/>
              <w:sz w:val="18"/>
              <w:szCs w:val="18"/>
            </w:rPr>
          </w:pPr>
          <w:r>
            <w:rPr>
              <w:rFonts w:eastAsia="Verdana" w:cs="Verdana" w:ascii="Verdana" w:hAnsi="Verdana"/>
              <w:b/>
              <w:color w:val="000000"/>
              <w:sz w:val="18"/>
              <w:szCs w:val="18"/>
            </w:rPr>
          </w:r>
        </w:p>
      </w:tc>
    </w:tr>
  </w:tbl>
  <w:p>
    <w:pPr>
      <w:pStyle w:val="Normal"/>
      <w:pBdr/>
      <w:spacing w:lineRule="auto" w:line="12"/>
      <w:rPr>
        <w:color w:val="000000"/>
        <w:sz w:val="20"/>
        <w:szCs w:val="20"/>
      </w:rPr>
    </w:pPr>
    <w:r>
      <w:rPr>
        <w:color w:val="000000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175c38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uiPriority w:val="1"/>
    <w:qFormat/>
    <w:rsid w:val="00175c38"/>
    <w:pPr>
      <w:ind w:left="1752" w:right="2042" w:hanging="0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link w:val="Ttulo2Char"/>
    <w:uiPriority w:val="1"/>
    <w:qFormat/>
    <w:rsid w:val="00175c38"/>
    <w:pPr>
      <w:ind w:left="398" w:hanging="283"/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1"/>
    <w:qFormat/>
    <w:rsid w:val="00175c38"/>
    <w:pPr>
      <w:ind w:left="120" w:hanging="0"/>
      <w:jc w:val="both"/>
      <w:outlineLvl w:val="2"/>
    </w:pPr>
    <w:rPr>
      <w:sz w:val="24"/>
      <w:szCs w:val="24"/>
    </w:rPr>
  </w:style>
  <w:style w:type="paragraph" w:styleId="Ttulo4">
    <w:name w:val="Heading 4"/>
    <w:basedOn w:val="Normal"/>
    <w:link w:val="Ttulo4Char"/>
    <w:uiPriority w:val="1"/>
    <w:qFormat/>
    <w:rsid w:val="00175c38"/>
    <w:pPr>
      <w:ind w:left="120" w:hanging="0"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2Char" w:customStyle="1">
    <w:name w:val="Título 2 Char"/>
    <w:basedOn w:val="DefaultParagraphFont"/>
    <w:uiPriority w:val="1"/>
    <w:qFormat/>
    <w:rsid w:val="00d05f2a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Ttulo3Char" w:customStyle="1">
    <w:name w:val="Título 3 Char"/>
    <w:basedOn w:val="DefaultParagraphFont"/>
    <w:uiPriority w:val="1"/>
    <w:qFormat/>
    <w:rsid w:val="00d05f2a"/>
    <w:rPr>
      <w:rFonts w:ascii="Times New Roman" w:hAnsi="Times New Roman" w:eastAsia="Times New Roman" w:cs="Times New Roman"/>
      <w:sz w:val="24"/>
      <w:szCs w:val="24"/>
    </w:rPr>
  </w:style>
  <w:style w:type="character" w:styleId="Ttulo4Char" w:customStyle="1">
    <w:name w:val="Título 4 Char"/>
    <w:basedOn w:val="DefaultParagraphFont"/>
    <w:uiPriority w:val="1"/>
    <w:qFormat/>
    <w:rsid w:val="002a2ccb"/>
    <w:rPr>
      <w:rFonts w:ascii="Times New Roman" w:hAnsi="Times New Roman" w:eastAsia="Times New Roman" w:cs="Times New Roman"/>
      <w:b/>
      <w:bCs/>
    </w:rPr>
  </w:style>
  <w:style w:type="character" w:styleId="CorpodetextoChar" w:customStyle="1">
    <w:name w:val="Corpo de texto Char"/>
    <w:basedOn w:val="DefaultParagraphFont"/>
    <w:uiPriority w:val="1"/>
    <w:qFormat/>
    <w:rsid w:val="0046399a"/>
    <w:rPr>
      <w:rFonts w:ascii="Times New Roman" w:hAnsi="Times New Roman" w:eastAsia="Times New Roman" w:cs="Times New Roman"/>
    </w:rPr>
  </w:style>
  <w:style w:type="character" w:styleId="LinkdaInternet">
    <w:name w:val="Hyperlink"/>
    <w:basedOn w:val="DefaultParagraphFont"/>
    <w:uiPriority w:val="99"/>
    <w:unhideWhenUsed/>
    <w:rsid w:val="00e35e00"/>
    <w:rPr>
      <w:color w:val="0000FF" w:themeColor="hyperlink"/>
      <w:u w:val="single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dc5d06"/>
    <w:rPr>
      <w:rFonts w:ascii="Tahoma" w:hAnsi="Tahoma" w:eastAsia="Times New Roman" w:cs="Tahoma"/>
      <w:sz w:val="16"/>
      <w:szCs w:val="16"/>
    </w:rPr>
  </w:style>
  <w:style w:type="character" w:styleId="CabealhoChar" w:customStyle="1">
    <w:name w:val="Cabeçalho Char"/>
    <w:basedOn w:val="DefaultParagraphFont"/>
    <w:qFormat/>
    <w:rsid w:val="00370280"/>
    <w:rPr>
      <w:rFonts w:ascii="Times New Roman" w:hAnsi="Times New Roman" w:eastAsia="Times New Roman" w:cs="Times New Roman"/>
    </w:rPr>
  </w:style>
  <w:style w:type="character" w:styleId="RodapChar" w:customStyle="1">
    <w:name w:val="Rodapé Char"/>
    <w:basedOn w:val="DefaultParagraphFont"/>
    <w:qFormat/>
    <w:rsid w:val="00370280"/>
    <w:rPr>
      <w:rFonts w:ascii="Times New Roman" w:hAnsi="Times New Roman" w:eastAsia="Times New Roman" w:cs="Times New Roman"/>
    </w:rPr>
  </w:style>
  <w:style w:type="character" w:styleId="Strong">
    <w:name w:val="Strong"/>
    <w:basedOn w:val="DefaultParagraphFont"/>
    <w:uiPriority w:val="22"/>
    <w:qFormat/>
    <w:rsid w:val="00921ee0"/>
    <w:rPr>
      <w:b/>
      <w:b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5454d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qFormat/>
    <w:rsid w:val="0075454d"/>
    <w:rPr>
      <w:rFonts w:ascii="Times New Roman" w:hAnsi="Times New Roman" w:eastAsia="Times New Roman" w:cs="Times New Roman"/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75454d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Aviso" w:customStyle="1">
    <w:name w:val="aviso"/>
    <w:basedOn w:val="DefaultParagraphFont"/>
    <w:qFormat/>
    <w:rsid w:val="003679f1"/>
    <w:rPr/>
  </w:style>
  <w:style w:type="character" w:styleId="Enfase" w:customStyle="1">
    <w:name w:val="enfase"/>
    <w:basedOn w:val="DefaultParagraphFont"/>
    <w:qFormat/>
    <w:rsid w:val="007d4c8d"/>
    <w:rPr/>
  </w:style>
  <w:style w:type="character" w:styleId="Apple-converted-space" w:customStyle="1">
    <w:name w:val="apple-converted-space"/>
    <w:basedOn w:val="DefaultParagraphFont"/>
    <w:qFormat/>
    <w:rsid w:val="007d4c8d"/>
    <w:rPr/>
  </w:style>
  <w:style w:type="character" w:styleId="Nfase">
    <w:name w:val="Emphasis"/>
    <w:uiPriority w:val="20"/>
    <w:qFormat/>
    <w:rsid w:val="007d4c8d"/>
    <w:rPr>
      <w:i/>
      <w:i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175c38"/>
    <w:pPr/>
    <w:rPr/>
  </w:style>
  <w:style w:type="paragraph" w:styleId="Lista">
    <w:name w:val="List"/>
    <w:basedOn w:val="Corpodotexto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  <w:style w:type="paragraph" w:styleId="Ttulododocumento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1"/>
    <w:qFormat/>
    <w:rsid w:val="00175c38"/>
    <w:pPr>
      <w:ind w:left="115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175c38"/>
    <w:pPr/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dc5d06"/>
    <w:pPr/>
    <w:rPr>
      <w:rFonts w:ascii="Tahoma" w:hAnsi="Tahoma" w:cs="Tahoma"/>
      <w:sz w:val="16"/>
      <w:szCs w:val="16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370280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nhideWhenUsed/>
    <w:rsid w:val="00370280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921ee0"/>
    <w:pPr>
      <w:widowControl/>
      <w:spacing w:beforeAutospacing="1" w:afterAutospacing="1"/>
    </w:pPr>
    <w:rPr>
      <w:sz w:val="24"/>
      <w:szCs w:val="24"/>
    </w:rPr>
  </w:style>
  <w:style w:type="paragraph" w:styleId="Default" w:customStyle="1">
    <w:name w:val="Default"/>
    <w:qFormat/>
    <w:rsid w:val="00d3650e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pt-BR" w:bidi="ar-SA"/>
    </w:rPr>
  </w:style>
  <w:style w:type="paragraph" w:styleId="Annotationtext">
    <w:name w:val="annotation text"/>
    <w:basedOn w:val="Normal"/>
    <w:link w:val="TextodecomentrioChar"/>
    <w:uiPriority w:val="99"/>
    <w:unhideWhenUsed/>
    <w:qFormat/>
    <w:rsid w:val="0075454d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75454d"/>
    <w:pPr/>
    <w:rPr>
      <w:b/>
      <w:bCs/>
    </w:rPr>
  </w:style>
  <w:style w:type="paragraph" w:styleId="Revision">
    <w:name w:val="Revision"/>
    <w:uiPriority w:val="99"/>
    <w:semiHidden/>
    <w:qFormat/>
    <w:rsid w:val="005e42e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BR" w:eastAsia="pt-BR" w:bidi="ar-SA"/>
    </w:rPr>
  </w:style>
  <w:style w:type="paragraph" w:styleId="Paragrafo" w:customStyle="1">
    <w:name w:val="paragrafo"/>
    <w:basedOn w:val="Normal"/>
    <w:qFormat/>
    <w:rsid w:val="007d4c8d"/>
    <w:pPr>
      <w:widowControl/>
      <w:spacing w:beforeAutospacing="1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d05f2a"/>
    <w:pPr>
      <w:widowControl/>
      <w:bidi w:val="0"/>
      <w:spacing w:lineRule="exact" w:line="20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BR" w:eastAsia="pt-BR" w:bidi="ar-SA"/>
    </w:rPr>
  </w:style>
  <w:style w:type="paragraph" w:styleId="Standard" w:customStyle="1">
    <w:name w:val="Standard"/>
    <w:qFormat/>
    <w:rsid w:val="00d05f2a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pt-BR" w:eastAsia="pt-BR" w:bidi="ar-SA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175c3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rsid w:val="00923cdb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373f6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+tFRuxGIs1ixNDZnNwNb/k2c3Tg==">AMUW2mUXD/31Krnj0Q1+8QNHAojiYXeXtElHx5H1FUXtKgMYbg1BhIqvyVA8TiqsvzWhzfCB9n3TO5ZT0HJchap9PTAy5Oe7ki2hqMMNNJKIPX9ZyUimjwbywsHSQ728HRibjpj6Y7e5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LibreOffice/7.5.1.2$Windows_X86_64 LibreOffice_project/fcbaee479e84c6cd81291587d2ee68cba099e129</Application>
  <AppVersion>15.0000</AppVersion>
  <Pages>3</Pages>
  <Words>495</Words>
  <Characters>5196</Characters>
  <CharactersWithSpaces>5702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2023-01-09T22:17:00Z</dcterms:created>
  <dc:creator>preg</dc:creator>
  <dc:description/>
  <dc:language>pt-BR</dc:language>
  <cp:lastModifiedBy/>
  <dcterms:modified xsi:type="dcterms:W3CDTF">2023-03-29T09:21:05Z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2016-03-21T00:00:00Z</vt:filetime>
  </property>
</Properties>
</file>